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9380EB9" w:rsidR="0035250F" w:rsidRPr="00C14F52" w:rsidRDefault="000C0E2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F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2565D" w:rsidRPr="00C14F5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</w:t>
      </w:r>
      <w:r w:rsidRPr="00C14F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2565D" w:rsidRPr="00C14F52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38CE70BA" w14:textId="05D9DF79" w:rsidR="000C0E22" w:rsidRPr="00C14F52" w:rsidRDefault="00C2565D" w:rsidP="00CB47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4F52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0C0E22" w:rsidRPr="00C14F5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71997">
        <w:rPr>
          <w:rFonts w:ascii="Times New Roman" w:eastAsia="Times New Roman" w:hAnsi="Times New Roman" w:cs="Times New Roman"/>
          <w:sz w:val="24"/>
          <w:szCs w:val="24"/>
        </w:rPr>
        <w:t>:37</w:t>
      </w:r>
      <w:r w:rsidR="00C14F52" w:rsidRPr="00C14F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4F52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0C0E22" w:rsidRPr="00C14F52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C14F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0E22" w:rsidRPr="00C14F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4F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4F52" w:rsidRPr="00C14F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0E22" w:rsidRPr="00C14F52">
        <w:rPr>
          <w:rFonts w:ascii="Times New Roman" w:eastAsia="Times New Roman" w:hAnsi="Times New Roman" w:cs="Times New Roman"/>
          <w:sz w:val="24"/>
          <w:szCs w:val="24"/>
        </w:rPr>
        <w:t>24 мин</w:t>
      </w:r>
      <w:r w:rsidR="00C14F52" w:rsidRPr="00C14F5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CAEDD9" w14:textId="77777777" w:rsidR="000C0E22" w:rsidRPr="00C14F52" w:rsidRDefault="000C0E2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AA340" w14:textId="3EAB942C" w:rsidR="008D3054" w:rsidRPr="00DF75FE" w:rsidRDefault="000C0E22" w:rsidP="00DF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Практика 9.</w:t>
      </w:r>
      <w:r w:rsidR="00B62E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2E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390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Тренинг 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развёртывания</w:t>
      </w:r>
      <w:r w:rsidR="008D3054" w:rsidRPr="008D305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обучающей синтездеятельности в процессе синтезирования и Творения тренировки на разработанность Око и его дееспособности Высшим Око 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>Эталон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Восприятия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054" w:rsidRPr="008D3054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8D3054" w:rsidRPr="008D3054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 Синтез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8D3054" w:rsidRPr="008D3054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Любви</w:t>
      </w:r>
      <w:r w:rsidR="00DF75FE" w:rsidRPr="00DF75FE">
        <w:t xml:space="preserve"> 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Вышестоящим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и Аватара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="00DF75FE" w:rsidRPr="00DF75FE">
        <w:t xml:space="preserve"> </w:t>
      </w:r>
      <w:r w:rsidR="00DF75FE" w:rsidRPr="00DF75FE">
        <w:rPr>
          <w:rFonts w:ascii="Times New Roman" w:eastAsia="Times New Roman" w:hAnsi="Times New Roman" w:cs="Times New Roman"/>
          <w:b/>
          <w:sz w:val="24"/>
          <w:szCs w:val="24"/>
        </w:rPr>
        <w:t>Кут Хуми</w:t>
      </w:r>
      <w:r w:rsidR="00DF75F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DF75FE" w:rsidRPr="00DF7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Филипп</w:t>
      </w:r>
      <w:r w:rsidR="00DF75FE" w:rsidRPr="00DF7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DF75FE" w:rsidRPr="00DF75FE">
        <w:t xml:space="preserve"> </w:t>
      </w:r>
      <w:r w:rsidR="00DF75FE" w:rsidRPr="00DF7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Изначально Вышестоящего Отца</w:t>
      </w:r>
      <w:r w:rsidR="00DF7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EEBEDF7" w14:textId="77777777" w:rsidR="008D3054" w:rsidRPr="008D3054" w:rsidRDefault="008D3054" w:rsidP="008D3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DC28B" w14:textId="320AED2D" w:rsidR="00FD574A" w:rsidRDefault="00FD574A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Тогда мы возжигаемся всеми, всем Синтезом в каждом из нас, просто подбирали чем возжигаться, всем Синтезом в каждом из нас. Возжигаемся реплицирующим тренингом Синтеза Изначально Вышестоящего Аватара Синтеза Кут Хуми. Развёр</w:t>
      </w:r>
      <w:r w:rsidR="00E71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тываем в ИВДИВО каждого на каждо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из нас физически в каждом из нас потенциальные или синтезированные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Ядра Синтеза 76</w:t>
      </w:r>
      <w:r w:rsidR="00CB4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22B82" w:rsidRP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B4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22B82" w:rsidRP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 Синтеза Изначально Вышестоящего Отца.</w:t>
      </w:r>
    </w:p>
    <w:p w14:paraId="59EB6008" w14:textId="01AD7DCA" w:rsidR="00F601CA" w:rsidRDefault="008F1ECE" w:rsidP="008F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Концентрируем Синтез темы,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уемые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сейчас в следующе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действии 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интезом в каждом из нас на головной мозг.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развёртываем Синтез темы Око Изначально Вышестоящего Отца в сфере ИВДИВО каждого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точки зрен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волны Эталонов из Высшего Око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вокруг себя физически, продолжая 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поддерживаться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054" w:rsidRPr="008D3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Вышестоящим Аватаром Синтеза</w:t>
      </w:r>
      <w:r w:rsidR="00822B82" w:rsidRPr="008D3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онцентрируем тему Око, тему Ипостасно-Учительской дееспособности Око в каждом из нас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получения не только знаний и физической темы данной специализации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получить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практический навык и получить разработку индивидуального и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коллективного, или и так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так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опыта 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Изначально Вышестоящим Аватарам Синтеза Кут Хуми и Изначально Вышестоящим Аватаром Синтеза Филип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6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ом.</w:t>
      </w:r>
    </w:p>
    <w:p w14:paraId="5631234C" w14:textId="1CE26445" w:rsidR="0024530F" w:rsidRDefault="00F601CA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устремляясь, настраиваемся, абстрагируемся от любых сопутствующих мыслей, вопросов, то есть настраиваемся только на работу с Аватарами Синтеза. Ещё раз возжигаемся всем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накопленным Синтезом и Огнём.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</w:t>
      </w:r>
      <w:r w:rsidR="00CF6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тело</w:t>
      </w:r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Владыки</w:t>
      </w:r>
      <w:r w:rsidR="00DC1E88" w:rsidRP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Владычицы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вспыхивая устойчивой Мудростью </w:t>
      </w:r>
      <w:proofErr w:type="spellStart"/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затезированного</w:t>
      </w:r>
      <w:proofErr w:type="spellEnd"/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компакт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C1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Изначально Вышестоящего Аватара Синтеза Кут Хуми в Ядрах Синтеза 76 Синтеза.</w:t>
      </w:r>
    </w:p>
    <w:p w14:paraId="6919E4E0" w14:textId="593D515B" w:rsidR="0024530F" w:rsidRDefault="00DC1E88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переходим, и развёртываемся в зал, вот просто к вашей внимательности и бдительности вопрос, можно в слух ответить, в какой Архетип мы идём в зал к Изначально Вышестоя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щему Аватару Синтеза Кут Хуми.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 же вопрос</w:t>
      </w:r>
      <w:r w:rsidR="00245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вы слышите Кут Хуми ответ в голове цифра ил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просто там название космоса.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ожно физически сказать, даю паузу. Долго не зависаем, говорим, не слышу, не слышу, что никто никуда не идёт, никакие цифры никто не слышит, что такое?</w:t>
      </w:r>
    </w:p>
    <w:p w14:paraId="229AB7AF" w14:textId="58F6D391" w:rsidR="0024530F" w:rsidRPr="0024530F" w:rsidRDefault="0024530F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 зала: 65</w:t>
      </w:r>
      <w:r w:rsidR="00AA79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10A5CAEC" w14:textId="3F535262" w:rsidR="00822B82" w:rsidRDefault="00DC1E88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шестьдесят две тысячи</w:t>
      </w:r>
      <w:r w:rsidR="008F1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</w:t>
      </w:r>
      <w:r w:rsidR="00245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верный ответ.</w:t>
      </w:r>
    </w:p>
    <w:p w14:paraId="226515BB" w14:textId="41CFCC7A" w:rsidR="0024530F" w:rsidRDefault="0024530F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 зала: 81928.</w:t>
      </w:r>
    </w:p>
    <w:p w14:paraId="13C35C3C" w14:textId="0077D175" w:rsidR="00AE7022" w:rsidRDefault="0024530F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Нет, 16320-й, вот это называется истинный ответ внутри, то есть вам Кут Хуми всем сказал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ереходим в зал в 16320 Архетип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Вла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дыка говорит: «Озвучиваем».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 понять слышат или нет. Вот поэтому я говорю абстрагируйтесь от устойчивых видов выходов в зал Кут Хуми и в зал Отца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Око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абстрагироваться на главном. Слушайте Синтез Кут Хуми, это тоже тренировка</w:t>
      </w:r>
      <w:r w:rsid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Проникаемся решением Кут Хуми, все вместе возжигаемся реальность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выхода </w:t>
      </w:r>
      <w:r w:rsidR="00AA7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интез выражения 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16-</w:t>
      </w:r>
      <w:r w:rsid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космоса, Высшего Суперизвечного космоса, как раз возжигаем условия Изначально Вышестоящего Дома Изначально Вышестоящего Отца.</w:t>
      </w:r>
    </w:p>
    <w:p w14:paraId="45921E9F" w14:textId="7AD7E102" w:rsidR="00AE7022" w:rsidRPr="00C14F52" w:rsidRDefault="00AE7022" w:rsidP="00A91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A7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ереходим,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развёртываемся в форме Владыки</w:t>
      </w:r>
      <w:r w:rsidRPr="00AE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Владычицы </w:t>
      </w:r>
      <w:r w:rsidRPr="00CB4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16320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Архетип ИВДИВО, становимся в зале пред Изначально Вышестоящими Аватарами Синтеза  Кут Хуми и Филип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зал Аватар Синтеза уже вышел.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тяжаем два Синтеза каждому из нас и синтезу нас</w:t>
      </w:r>
      <w:r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стяжаем Синтез Синтеза и Синтез Любви Изначально Вышестоящего Отца собою и на группу в целом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И</w:t>
      </w:r>
      <w:r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стяжаем ра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звёртывание обучающей </w:t>
      </w:r>
      <w:r w:rsid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интез</w:t>
      </w:r>
      <w:r w:rsidR="00AA792F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деятельности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процес</w:t>
      </w:r>
      <w:r w:rsidR="00F85F14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 синтезирования и Творения т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ренировки на разработанность Око и его дееспособности Высши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 Ок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Изначально Вышестоящего Отца с</w:t>
      </w:r>
      <w:r w:rsidR="00413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тяжанием 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жения Эталонов в деятельности 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Изначально Вышестоящими Аватарами Синтеза в тематике</w:t>
      </w:r>
      <w:r w:rsidR="00C14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Око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темой</w:t>
      </w:r>
      <w:r w:rsidR="00C14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13F11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выражающейся и ведущейся с Изначально Вышестоящим Аватаром Синтеза Кут Хуми.</w:t>
      </w:r>
      <w:r w:rsidR="00C14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3F11" w:rsidRPr="00AA7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13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возжигаясь, настраиваемся, стяж</w:t>
      </w:r>
      <w:r w:rsidR="008D3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аем у Аватара Синтеза Кут Хуми</w:t>
      </w:r>
      <w:r w:rsidR="00413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специфику Око</w:t>
      </w:r>
      <w:r w:rsidR="00413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как регуляцию любого вида темы, практики и Эталонов Синтеза и Огня. </w:t>
      </w:r>
    </w:p>
    <w:p w14:paraId="363CDCAB" w14:textId="668C7A7A" w:rsidR="00413F11" w:rsidRDefault="00C14F5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вот</w:t>
      </w:r>
      <w:r w:rsidR="00413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проникаясь Синтез Синтезом Кут Хуми утверждаем, что Высшее Око в теле, оно не над головой, а вокруг вас</w:t>
      </w:r>
      <w:r w:rsidR="009F52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регулирует принцип всего во всём, принципом как стоите, сколько насыщенности, какая это насыщенность, что на вас фиксируется, какое явление Аватаров Синтеза входит в теле, Око начинает это всё балансировать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отстраивать в равной пропорциональности, это можно почувствовать в теле, скорость там высокая, поэтому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долго не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тяните</w:t>
      </w:r>
      <w:r w:rsidR="00AA7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понимание.</w:t>
      </w:r>
    </w:p>
    <w:p w14:paraId="4706FE1D" w14:textId="79D37EB5" w:rsidR="00AA792F" w:rsidRPr="0074499B" w:rsidRDefault="00C14F5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Аватара Кут Хум </w:t>
      </w:r>
      <w:r w:rsidR="00932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развернуть действие Высшего Око</w:t>
      </w:r>
      <w:r w:rsidR="00F85F14" w:rsidRPr="00AA79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синтезировании условий,</w:t>
      </w:r>
      <w:r w:rsidR="00F85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F14" w:rsidRPr="00744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возжигая внутреннюю структуру эталонности, возжи</w:t>
      </w:r>
      <w:r w:rsidR="00957FF6" w:rsidRPr="00744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гая каждый Эталон как компакт сигнала между Эталонами каждого из нас и Эталонами Изначально Вышестоящих Аватаров Синтеза Филип</w:t>
      </w:r>
      <w:r w:rsidR="00A91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957FF6" w:rsidRPr="00744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 и Аватара Синтеза Кут Хуми</w:t>
      </w:r>
      <w:r w:rsidR="00AA792F" w:rsidRPr="00744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EA8548C" w14:textId="30D281EF" w:rsidR="0074499B" w:rsidRDefault="00AA792F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спыхиваем регуля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рностью </w:t>
      </w:r>
      <w:r w:rsidR="00932C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Отец-Человек-Субъектного Синтеза. Устремляемся на четырнадцатое явление т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елесно Владыкой. И возжигаем на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мы эталонны Аватару Синтезу Филип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вначале, то есть вот отрегулировалась,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возжигаем вот на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каждый из нас, то есть я эталонен Филип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957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</w:t>
      </w:r>
      <w:r w:rsidR="00B40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сколько.</w:t>
      </w:r>
    </w:p>
    <w:p w14:paraId="3B293F23" w14:textId="70620C5D" w:rsidR="0074499B" w:rsidRDefault="00B40618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в этой сигнальности от Эталона Аватара Синтеза Филип</w:t>
      </w:r>
      <w:r w:rsidR="00A9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на тело каждого из нас идёт импульс, который либо заряжает нас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усиляет множественность 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рождается картина, образ, восприятие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игнал передаётся этим, от сюда потом будет рождаться взгляд.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видит так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тебя, Кут Хуми видит так-то тебя.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Понятно?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возжигаясь от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вот этой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сигнальностью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передачи оформляемся множеством импульсов сигналов, где сигнал состоит из разного набора пропорциональности Огня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Духа, Света, Энергии, Синтеза, Прасинтезности, Компетенций, 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Полномочий,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есть такой общий пакет Синтеза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7918AE" w14:textId="3C121EE7" w:rsidR="0074499B" w:rsidRDefault="0074499B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оформляется вокруг каждого из нас над головой и перед глазами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такая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полусфера сигнала от Аватара Синтеза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как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видит каждого из нас сигнальностью действия. И вот 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регулируемся по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отношению с Аватаром Синтеза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 темой Око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понимая, что сигнал идёт на головной мозг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мозг отражает Синтезом расшифровку сигнала Эталона от Аватара Синтеза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 и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посылает наружу 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то,</w:t>
      </w:r>
      <w:r w:rsidR="000B5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называем Взглядом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мы начинаем видеть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продолжаем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видеть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или продолжаем видеть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какие-то детали Взгляда Эталона от Аватара Синтеза Филип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2C4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 </w:t>
      </w:r>
    </w:p>
    <w:p w14:paraId="10CC2B06" w14:textId="71082A19" w:rsidR="0074499B" w:rsidRDefault="002C40EF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 Синтеза Кут Хуми говорит: «Объясни, что этот процесс может быть временным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может быть постоянным, для Око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5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нормально». Тоесть Око видит и постоянно, и временно, то есть под какую-то заданную цель. Вот у нас сейчас цель Око и Высшее Око Изначально Вышестоящего Отца, вот у нас сейчас цель разобрать этот процесс, 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это возможно в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сигнальной 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интерпретации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импульсов от Эталонов Аватаров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эталон каждого из нас множественностью концепцией действия. Зарегистрировали, зарегистрировали.</w:t>
      </w:r>
    </w:p>
    <w:p w14:paraId="3693FC6F" w14:textId="595DB2E2" w:rsidR="00D249BD" w:rsidRDefault="003E5857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теперь включаемся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восприятие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B1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Око обрабатывает Эталоны сигналов Изначально Вышестоящих Аватаров 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нтеза. И теперь возжигаемся Око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каждого из нас, сферами оболочками и вид</w:t>
      </w:r>
      <w:r w:rsidR="00744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="00DC3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Эталонов, можно сейчас не возжигать 81 тысячу, достаточно 16 тысяч, где мы с вами стоим</w:t>
      </w:r>
      <w:r w:rsidR="00B504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16 космосе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возжигаем концентрацию, возжигаем диалог Эталона к</w:t>
      </w:r>
      <w:r w:rsidR="00B504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аждого из нас расшифровкой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применённостью усвоения или транскрипцией, Владыка так говорит, транскрипцией сигнала Эталона Аватара Синтеза Филип</w:t>
      </w:r>
      <w:r w:rsidR="00B504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в расшифровке собою. </w:t>
      </w:r>
    </w:p>
    <w:p w14:paraId="575CAAF6" w14:textId="2CBFCC69" w:rsidR="00585C16" w:rsidRDefault="00D249BD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п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опробуйте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понять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смысл 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сказанного или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переданного Аватаром Синтеза Филипом в теле каждого из нас. И включая Око регистрируем этой 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насыщенностью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сигнальностью системы повышение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уровня специализации, разработанности 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 в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теле Владыки в профессии Учителя,</w:t>
      </w:r>
      <w:r w:rsidR="00585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Око повышает</w:t>
      </w:r>
      <w:r w:rsidR="00585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расшифровке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сигнальной</w:t>
      </w:r>
      <w:r w:rsidR="00A55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 синтезируемое</w:t>
      </w:r>
      <w:r w:rsidR="00585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Жизнью.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Отлично.</w:t>
      </w:r>
    </w:p>
    <w:p w14:paraId="7BEC704E" w14:textId="591E4557" w:rsidR="008C2533" w:rsidRDefault="00585C16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Вот когда внутри срабатывает воспринимаемое что нужно делать, становится прямой практикой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нет обработки нас </w:t>
      </w:r>
      <w:r w:rsidRP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мысления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мыслями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ментального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оперирования, а есть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практическое применение в исполнении сказанного</w:t>
      </w:r>
      <w:r w:rsidR="008C2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это Учитель, хорошо. </w:t>
      </w:r>
    </w:p>
    <w:p w14:paraId="2E6DEEC1" w14:textId="023209D9" w:rsidR="00F85F14" w:rsidRDefault="008C2533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возжигаясь итогами от Аватара Синтеза Филип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па, мы синтезируемся с Око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Аватара Синтеза Филип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Синтез Любви Изначально Вышестоящег</w:t>
      </w:r>
      <w:r w:rsidR="00413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Отца в множественности пакетом</w:t>
      </w:r>
      <w:r w:rsidRPr="00D24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Синтеза Эталона</w:t>
      </w:r>
      <w:r w:rsidR="00413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24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формируя и </w:t>
      </w:r>
      <w:r w:rsidRPr="00D24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вырабатывая первичный, но постоянный Взгляд</w:t>
      </w:r>
      <w:r w:rsidR="00D24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постоянством разработки 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специализации Око,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синтезируем Взгляд каждого из нас и Синтез эманирующий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глаз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зале,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Взгляд и из глаз Синтез. И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направляем Синтез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взгляд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смотря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Изначальных Аватаров Синтеза Кут Хуми и Филип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 Здесь не надо описывать Аватаров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здесь нужно увидеть их Синтез в действии. Ещё раз Взгляд 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не для художественных картин, Взгляд для описания Синтеза Аватаров в действии, его надо увидеть, и не только через Красоту. Если это Взгляд на Фили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 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Любовь, если Взгляд на Кут Хуми 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Синтез и насыщаемся.</w:t>
      </w:r>
    </w:p>
    <w:p w14:paraId="3296214B" w14:textId="61E37B36" w:rsidR="00D249BD" w:rsidRDefault="00FD4EBE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Синтезируемся с Изначально Вышест</w:t>
      </w:r>
      <w:r w:rsidR="00413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оящим Аватаром Синтеза Кут Хуми.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наладить 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довести до совершенства</w:t>
      </w:r>
      <w:r w:rsidR="00853A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синтезируемость эталонности действия от импульса Эталона каждого из нас к импульсу Эталона Аватара Синтеза Кут Хуми</w:t>
      </w:r>
      <w:r w:rsidR="00F13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отношениях разработки Синтеза специализации професси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Учителя, то есть возьмём такую</w:t>
      </w:r>
      <w:r w:rsidR="00F13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крупную тему специализация Учителя в профессии.</w:t>
      </w:r>
    </w:p>
    <w:p w14:paraId="6B30846E" w14:textId="40BED8CE" w:rsidR="007655D2" w:rsidRDefault="00F13458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просим Аватара Синтеза Кут Хуми завершить любые искажения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интерпретации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расшифровки Взгляда, Эталона, понимание Изначально Вышестоящего Аватара Синтеза Кут Хуми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9BD"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8D3054"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тяжаем</w:t>
      </w:r>
      <w:r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профессии Учителя Изначально Вышестоящего Аватара Синтеза Кут Хуми Волю Синтеза эталон</w:t>
      </w:r>
      <w:r w:rsidR="006A33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ированного множества Синтезов,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просим наладить доверительные отношения</w:t>
      </w:r>
      <w:r w:rsidR="00765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восхождением </w:t>
      </w:r>
      <w:r w:rsidR="00F84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любой тематикой,</w:t>
      </w:r>
      <w:r w:rsidR="00765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которой Кут Хуми обозначит для роста Эталона каждого из нас. </w:t>
      </w:r>
    </w:p>
    <w:p w14:paraId="6894E3FD" w14:textId="5E48D39D" w:rsidR="007655D2" w:rsidRDefault="007655D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вот здесь надо найти состояние Учителя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огда Учитель в некой такой рас</w:t>
      </w:r>
      <w:r w:rsidR="00D24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лабленности, так его назову, но транслирует собою состояние частей, если мы говорим о Высшем Око ИВДИВО-космическом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значит трансляция частей в действии с Кут Хуми должна срабатывать с 1024 Реальностных частей на 6144 ИВДИВО-космические 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части. И вот это состояние плюс-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минус в какой-то устойчивости трансляция идёт от Кут Хуми на нас и нас на Изначально Вышестоящего Аватара Синтеза.</w:t>
      </w:r>
    </w:p>
    <w:p w14:paraId="67E9FB68" w14:textId="3D87FB71" w:rsidR="00DB68C8" w:rsidRDefault="007655D2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заряжаясь, возжигаясь спекаемостью,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у </w:t>
      </w:r>
      <w:r w:rsidR="00DB68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Аватара Синтеза Кут Хуми Синтез Синтез</w:t>
      </w:r>
      <w:r w:rsidR="006A33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 Изначально Вышестоящего Отца. И</w:t>
      </w:r>
      <w:r w:rsidR="00DB68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возжигаясь теперь направляем сигнал </w:t>
      </w:r>
      <w:r w:rsidR="00F24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возожжённого</w:t>
      </w:r>
      <w:r w:rsidR="00DB68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 Кут Хуми, и отслеживаем пространство, ну или Синтез в пространстве между вами и Изначально Вышестоящим Аватаром Синтеза Кут Хуми. </w:t>
      </w:r>
    </w:p>
    <w:p w14:paraId="47F0ED5C" w14:textId="40B0983D" w:rsidR="00F24561" w:rsidRDefault="00DB68C8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есть, чему вас сейчас учит Аватар Синтеза? Я думаю тому, что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каждый раз 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Синтезу, только его надо увидеть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этот Синтез между вами и Аватаром Синтеза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минайте, когда мы говорим на какие-то темы, если между нами вспыхивает Синтез</w:t>
      </w:r>
      <w:r w:rsidR="006A3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начинаем его вести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Кут Хуми ведёт Синтез, Аватар Синтеза говорит с вами сейчас на тему Синтеза, и между вами, прям можно видеть в пространстве сигнал срабатывает действием темы Синтеза между вами, у каждого она своя.</w:t>
      </w:r>
    </w:p>
    <w:p w14:paraId="7D1BF672" w14:textId="7865692A" w:rsidR="00FD4EBE" w:rsidRDefault="00E91EF4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Соответственно, что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 сигн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алы в Эталонах не погасли, не по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тухли Кут 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Хуми,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поддерживает разговор Синтеза. М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ожно в зале вполне себе слышать звук, речь Кут Хуми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что говорит Аватар Синтеза.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то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самое и здесь, количество сигналов из Синтеза Кут Хуми между собою объед</w:t>
      </w:r>
      <w:r w:rsidR="00620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няясь, доходя до Физического тела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Владыки,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стоящего в зале пред Аватаром Синтеза Кут Хуми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рождают картину Взгляда, вы уже сегодня с ней сталкивались это был Взгляд Филип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93B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теперь Взгляд Аватара Синтеза Кут Хуми.</w:t>
      </w:r>
      <w:r w:rsidR="00FD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только перед 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вами,</w:t>
      </w:r>
      <w:r w:rsidR="00620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и внутри вас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20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некая голограмма, не как некая голограмма, а конкретная голограмма Взгляда множества сигналов, идущих от Аватара Синтеза Кут Хуми.</w:t>
      </w:r>
    </w:p>
    <w:p w14:paraId="4E5AC1DD" w14:textId="47E6D437" w:rsidR="00C14F52" w:rsidRDefault="00620BC7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просим Аватара</w:t>
      </w:r>
      <w:r w:rsidR="0055267D"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Синтеза Кут Хуми включить сигналами обмен между Высше</w:t>
      </w:r>
      <w:r w:rsidR="00216E78"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й частью ИВДИВО-космическим Око и Высшим Око</w:t>
      </w:r>
      <w:r w:rsidR="0055267D" w:rsidRPr="008D3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ИВДИВО-космическим ИВАС Кут Хуми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ызывая Синтез Синтеза Изначально Вышестоящего Отца репликационность как процесс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Любовь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явление во Взгляде между частями. И насыщаемся в тренировке с Аватаром Синтеза Кут Хуми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результатом, вот он какой-то. Ну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надо как-то к себе прислушаться,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понять какой результат. Хорошо.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теперь мы немного поработаем со скоростью, и на этом завершим, я 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вижу,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п</w:t>
      </w:r>
      <w:r w:rsidR="00F2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552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регружены, но</w:t>
      </w:r>
      <w:r w:rsidR="006E0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хорошая работа. </w:t>
      </w:r>
    </w:p>
    <w:p w14:paraId="7AB734E0" w14:textId="7460E9BD" w:rsidR="00F24561" w:rsidRDefault="006E0754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Любой сигнал идёт на какой-то скорости, если мы говорим о Высшем Око, то должна быть высшая скорость, как результат работы Высших частей. И мы вспыхиваем в действии с Аватаром Синтеза Кут Хуми, Владыка продолжает фиксировать на нас множество сигналов в формир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овании Взглядов между частями.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возжи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гаем скорость Синтеза частей,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здесь по вашей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подготовке 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кого-то пять тысяч, у кого-то четыре тысячи, у кого-то три тысячи, то</w:t>
      </w:r>
      <w:r w:rsidR="00344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в зависимости от того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по видам частей вы готовы развить свой Синтез и ИВДИВО-космические части.</w:t>
      </w:r>
    </w:p>
    <w:p w14:paraId="698A7DAC" w14:textId="06CFAB47" w:rsidR="00DF3005" w:rsidRDefault="00344BBC" w:rsidP="0094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возжигаясь Аватаром Синтеза Кут Хуми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вспыхиваем Высшей Скоростью обмена сигнала Синтеза в разной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концентрации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пропорциональной плотности Синтезов,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которые записывается сигнальная система в вскрытом Эталоне, который начинает поддерживать этот Взгляд, разделять его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интезировать, насыщать, воспринимать даже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</w:t>
      </w:r>
      <w:r w:rsidRP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просим у Аватара Синтеза Кут Хуми Скорость сигнальности расшифровки </w:t>
      </w:r>
      <w:r w:rsidR="00A901B4" w:rsidRP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Синтеза частей</w:t>
      </w:r>
      <w:r w:rsidRP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Ставрополь может взять не только Око, но и Разум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Краснодар 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Хум, то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есть попробуйте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настроит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на Синтез действия частей по своей специализации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участники Профессионального Синтеза 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Высшее Око. И возжигаясь этой тренировкой, Кут Хуми в зале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говорит,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тренировка продолжится, тренировка продолжится, поэтому, то что мы завершаем не значит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вы потом не мож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 выходить и 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аналогичным</w:t>
      </w:r>
      <w:r w:rsidR="00DF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образом тренироваться. Хорошо. </w:t>
      </w:r>
    </w:p>
    <w:p w14:paraId="53186315" w14:textId="14CAA84A" w:rsidR="00A901B4" w:rsidRPr="00A901B4" w:rsidRDefault="00DF3005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Изначально Вышестоящим Аватаром Синтеза Кут Хуми, стяжаем Синтез Синтез</w:t>
      </w:r>
      <w:r w:rsidR="00216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Изначально Вышестоящего Отца. И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просим преобраз</w:t>
      </w:r>
      <w:r w:rsidR="00C14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ить каждого из нас и синтез нас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реализацию Синтеза и Огня Учителя в росте профессии</w:t>
      </w:r>
      <w:r w:rsidR="00C14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разработанностью сигнальности </w:t>
      </w:r>
      <w:r w:rsidR="00A901B4"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интез</w:t>
      </w:r>
      <w:r w:rsidR="00A901B4"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явления Высше</w:t>
      </w:r>
      <w:r w:rsidR="00A901B4"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Око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="0021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в Око</w:t>
      </w:r>
      <w:r w:rsidR="00A901B4"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Синтезом Изначально Вышестоящих Аватаров </w:t>
      </w:r>
      <w:r w:rsidR="00932C33"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Синтеза частями</w:t>
      </w:r>
      <w:r w:rsidRPr="00A90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Вышестоящих Аватаров и этим дееспособность, синтезирования Взгляда каждым из нас.</w:t>
      </w:r>
    </w:p>
    <w:p w14:paraId="58FDBAE9" w14:textId="071CFCBC" w:rsidR="00A90A6C" w:rsidRDefault="00DF3005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усваиваем тему в подаче практического навыка Изначально Вышестоящим Аватаром Синтеза Кут Хуми. Вот посмотрите, что такое тема котор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усваивается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действии с Кут Хуми, есть такое явление динамика Синтеза в теле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когда тема вошла в тело от Кут Хуми идёт бурление Синтеза, или динамика Синтеза во всём теле, 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 ни одного участка или части тела физического в котором не отслеживается динамика концентрации Синтеза усвоения после взаимодействия с Кут Хуми на эту тематику</w:t>
      </w:r>
      <w:r w:rsidR="00A9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82F40D" w14:textId="189F3A05" w:rsidR="00A901B4" w:rsidRDefault="00A901B4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это хороший такой момент, потому что мы тоже</w:t>
      </w:r>
      <w:r w:rsidR="00C1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тренируемся с Кут Хуми, разрабатываемся, в том числе на Эталоны, и потом включаем этот процесс разработки Синтеза, то всегда по итогам или в Хум или во всём теле активная динамика Синтеза, котор</w:t>
      </w:r>
      <w:r w:rsidR="00A90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="00500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перестаёт всё время находиться в движении пока мы его не усвоим и не направим на какие-то цели на которые тренировались. Хорошо.</w:t>
      </w:r>
    </w:p>
    <w:p w14:paraId="1D41AABE" w14:textId="3198C746" w:rsidR="00F842B4" w:rsidRDefault="005002BD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Возжигаемся, благодарим Изначально Вышестоящего Аватара Синтеза Кут Хуми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благодарим Изначально Вышестоящего Аватара Синтеза Филип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па, и то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по итогам усваиваем от Аватара Синтеза Филип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Синтез пакета тренировки р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 и взрастания  тематикой Око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Изначально Вышестоящего Отца и Отец-Человек-Субъектного Синтеза Синтезом Люб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 Изначально Вышестоящего Отца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Аватара Синтеза Филип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аналогичное состояние б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урления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динамика Синтеза Любви в теле, здесь вам может помочь Эталон Профессиональной чаши Изначально Вышестоящего Аватара Синтеза, чтобы суметь отследить принадлежность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именно работает Синтез Аватара Синтеза Филип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 вашем теле, ка</w:t>
      </w:r>
      <w:r w:rsidR="00A90A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некая такая 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интерпретация</w:t>
      </w:r>
      <w:r w:rsidR="00B47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расшифровка.</w:t>
      </w:r>
    </w:p>
    <w:p w14:paraId="24AFE0A7" w14:textId="77777777" w:rsidR="00942F7C" w:rsidRDefault="00B475CD" w:rsidP="00C1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 Синтеза Филип</w:t>
      </w:r>
      <w:r w:rsidR="00CB4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благодарит нас, очень приятно, вам большое спасибо</w:t>
      </w:r>
      <w:r w:rsidR="00281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Мы благодарим Изначально Вышестоящего Аватара Синтеза Филип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281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благодарим Изначально Вышестоящего Аватара Синтеза Кут Хуми. </w:t>
      </w:r>
    </w:p>
    <w:p w14:paraId="02CF5718" w14:textId="0479032A" w:rsidR="00942F7C" w:rsidRDefault="00281410" w:rsidP="00DF7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Возвращаемся в данный зал в физ</w:t>
      </w:r>
      <w:r w:rsidR="00942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ическое явление.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онцентрируем собою включённость в действие диалогов обменов пакетов данных тем сигнальности системы с двумя Изначально Вышестоящими Аватарами Синтеза. И направляем концентрированный, стяжённый Синтез в Изначально Вышестоящий Дом Изначально Вышестоящего Отца, в подразделение ИВДИВО Ставрополь, в подразделение ИВДИВО Краснодар, в подразделение ИВДИВО Дагестан, в подразделения ИВДИ</w:t>
      </w:r>
      <w:r w:rsidR="00F8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участников Профессионального Синтеза и в ИВДИВО каждого. Аминь.</w:t>
      </w:r>
      <w:bookmarkStart w:id="0" w:name="_GoBack"/>
      <w:bookmarkEnd w:id="0"/>
    </w:p>
    <w:p w14:paraId="20EBD1E5" w14:textId="77777777" w:rsidR="00942F7C" w:rsidRPr="00942F7C" w:rsidRDefault="00C2565D" w:rsidP="0094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Набор</w:t>
      </w:r>
      <w:r w:rsidR="00C50533"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: Аватаресса ИВО ИВДИВО-космического Образования О-Ч-С ИВО ИВАС Фадея, ИВДИВО-Секретарь образовательного синтеза ИВАС Кут Хуми Ирина Мурашева</w:t>
      </w:r>
    </w:p>
    <w:p w14:paraId="00000008" w14:textId="32AFE4DD" w:rsidR="0035250F" w:rsidRPr="00942F7C" w:rsidRDefault="00C2565D" w:rsidP="0094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 xml:space="preserve">Сдано ИВАС Кут Хуми: </w:t>
      </w:r>
      <w:r w:rsidR="00B62E43"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27.08.2025</w:t>
      </w:r>
    </w:p>
    <w:p w14:paraId="204396E6" w14:textId="5E8104C0" w:rsidR="00942F7C" w:rsidRPr="00942F7C" w:rsidRDefault="00C2565D" w:rsidP="0094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</w:pPr>
      <w:r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Проверка:</w:t>
      </w:r>
      <w:r w:rsidR="00942F7C" w:rsidRPr="00942F7C">
        <w:rPr>
          <w:sz w:val="20"/>
          <w:szCs w:val="20"/>
        </w:rPr>
        <w:t xml:space="preserve"> </w:t>
      </w:r>
      <w:r w:rsidR="00942F7C"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Аватаресса ИВО ИВДИВО-К И ИВАС Саввы, Ставрополь, Раиса Пачина</w:t>
      </w:r>
    </w:p>
    <w:p w14:paraId="0000000B" w14:textId="57DBED52" w:rsidR="0035250F" w:rsidRPr="00942F7C" w:rsidRDefault="00C2565D" w:rsidP="0094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</w:pPr>
      <w:r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Сдано ИВАС Кут Хуми</w:t>
      </w:r>
      <w:r w:rsidR="00942F7C" w:rsidRPr="00942F7C">
        <w:rPr>
          <w:rFonts w:ascii="Times New Roman" w:eastAsia="Times New Roman" w:hAnsi="Times New Roman" w:cs="Times New Roman"/>
          <w:i/>
          <w:color w:val="2C2D2E"/>
          <w:sz w:val="20"/>
          <w:szCs w:val="20"/>
        </w:rPr>
        <w:t>: 27.08.2025</w:t>
      </w:r>
    </w:p>
    <w:sectPr w:rsidR="0035250F" w:rsidRPr="00942F7C" w:rsidSect="0094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51" w:bottom="568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B305" w14:textId="77777777" w:rsidR="00C67247" w:rsidRDefault="00C67247">
      <w:pPr>
        <w:spacing w:after="0" w:line="240" w:lineRule="auto"/>
      </w:pPr>
      <w:r>
        <w:separator/>
      </w:r>
    </w:p>
  </w:endnote>
  <w:endnote w:type="continuationSeparator" w:id="0">
    <w:p w14:paraId="7225ECED" w14:textId="77777777" w:rsidR="00C67247" w:rsidRDefault="00C6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35250F" w:rsidRDefault="003525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762871"/>
      <w:docPartObj>
        <w:docPartGallery w:val="Page Numbers (Bottom of Page)"/>
        <w:docPartUnique/>
      </w:docPartObj>
    </w:sdtPr>
    <w:sdtContent>
      <w:p w14:paraId="01FAE43C" w14:textId="70457685" w:rsidR="00C14F52" w:rsidRDefault="00C14F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5FE">
          <w:rPr>
            <w:noProof/>
          </w:rPr>
          <w:t>4</w:t>
        </w:r>
        <w:r>
          <w:fldChar w:fldCharType="end"/>
        </w:r>
      </w:p>
    </w:sdtContent>
  </w:sdt>
  <w:p w14:paraId="00000018" w14:textId="77777777" w:rsidR="0035250F" w:rsidRDefault="003525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2216" w14:textId="77777777" w:rsidR="00C67247" w:rsidRDefault="00C67247">
      <w:pPr>
        <w:spacing w:after="0" w:line="240" w:lineRule="auto"/>
      </w:pPr>
      <w:r>
        <w:separator/>
      </w:r>
    </w:p>
  </w:footnote>
  <w:footnote w:type="continuationSeparator" w:id="0">
    <w:p w14:paraId="188C0146" w14:textId="77777777" w:rsidR="00C67247" w:rsidRDefault="00C6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35250F" w:rsidRDefault="0035250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7565" w14:textId="77777777" w:rsidR="00C14F52" w:rsidRPr="00ED1BCE" w:rsidRDefault="00C14F52" w:rsidP="00C14F52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D1BCE">
      <w:rPr>
        <w:rFonts w:ascii="Times New Roman" w:hAnsi="Times New Roman"/>
        <w:b/>
        <w:i/>
        <w:sz w:val="20"/>
        <w:szCs w:val="20"/>
        <w:highlight w:val="white"/>
      </w:rPr>
      <w:t>7</w:t>
    </w:r>
    <w:r w:rsidRPr="00ED1BCE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ED1BCE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392C827B" w14:textId="77777777" w:rsidR="00C14F52" w:rsidRPr="005D1A8F" w:rsidRDefault="00C14F52" w:rsidP="00C14F52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14:paraId="7B966A8B" w14:textId="77777777" w:rsidR="00C14F52" w:rsidRPr="00A31108" w:rsidRDefault="00C14F52" w:rsidP="00C14F52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23-24.08.</w:t>
    </w:r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14:paraId="00000010" w14:textId="25539939" w:rsidR="0035250F" w:rsidRPr="00C14F52" w:rsidRDefault="0035250F" w:rsidP="00C14F52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35250F" w:rsidRDefault="00C2565D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35250F" w:rsidRDefault="00C2565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35250F" w:rsidRDefault="00C2565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35250F" w:rsidRDefault="00C2565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35250F" w:rsidRDefault="0035250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35250F" w:rsidRDefault="003525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0F"/>
    <w:rsid w:val="00004CBE"/>
    <w:rsid w:val="000B5B95"/>
    <w:rsid w:val="000C0E22"/>
    <w:rsid w:val="00193B77"/>
    <w:rsid w:val="00216E78"/>
    <w:rsid w:val="0024530F"/>
    <w:rsid w:val="00281410"/>
    <w:rsid w:val="002B1D6A"/>
    <w:rsid w:val="002C40EF"/>
    <w:rsid w:val="00344BBC"/>
    <w:rsid w:val="0035250F"/>
    <w:rsid w:val="003904E7"/>
    <w:rsid w:val="003E5857"/>
    <w:rsid w:val="00413929"/>
    <w:rsid w:val="00413F11"/>
    <w:rsid w:val="005002BD"/>
    <w:rsid w:val="0055267D"/>
    <w:rsid w:val="00585C16"/>
    <w:rsid w:val="00620BC7"/>
    <w:rsid w:val="006A339E"/>
    <w:rsid w:val="006E0754"/>
    <w:rsid w:val="0074499B"/>
    <w:rsid w:val="007655D2"/>
    <w:rsid w:val="007836A3"/>
    <w:rsid w:val="00822B82"/>
    <w:rsid w:val="00853A32"/>
    <w:rsid w:val="008C2533"/>
    <w:rsid w:val="008D3054"/>
    <w:rsid w:val="008F1ECE"/>
    <w:rsid w:val="00932C33"/>
    <w:rsid w:val="00942F7C"/>
    <w:rsid w:val="00957FF6"/>
    <w:rsid w:val="009F526C"/>
    <w:rsid w:val="00A5546A"/>
    <w:rsid w:val="00A901B4"/>
    <w:rsid w:val="00A90A6C"/>
    <w:rsid w:val="00A91555"/>
    <w:rsid w:val="00AA792F"/>
    <w:rsid w:val="00AE7022"/>
    <w:rsid w:val="00B17514"/>
    <w:rsid w:val="00B40618"/>
    <w:rsid w:val="00B475CD"/>
    <w:rsid w:val="00B504C5"/>
    <w:rsid w:val="00B62E43"/>
    <w:rsid w:val="00BE5FAD"/>
    <w:rsid w:val="00C14F52"/>
    <w:rsid w:val="00C2565D"/>
    <w:rsid w:val="00C50533"/>
    <w:rsid w:val="00C67247"/>
    <w:rsid w:val="00CB4764"/>
    <w:rsid w:val="00CE10A7"/>
    <w:rsid w:val="00CF64BF"/>
    <w:rsid w:val="00CF6818"/>
    <w:rsid w:val="00D249BD"/>
    <w:rsid w:val="00DB68C8"/>
    <w:rsid w:val="00DC1E88"/>
    <w:rsid w:val="00DC38F1"/>
    <w:rsid w:val="00DF3005"/>
    <w:rsid w:val="00DF75FE"/>
    <w:rsid w:val="00E71997"/>
    <w:rsid w:val="00E91EF4"/>
    <w:rsid w:val="00F13458"/>
    <w:rsid w:val="00F24561"/>
    <w:rsid w:val="00F601CA"/>
    <w:rsid w:val="00F842B4"/>
    <w:rsid w:val="00F85F14"/>
    <w:rsid w:val="00FD4EBE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2D462"/>
  <w15:docId w15:val="{84769B7B-9648-49F1-AA66-7BB96BE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7</cp:revision>
  <dcterms:created xsi:type="dcterms:W3CDTF">2025-08-26T21:23:00Z</dcterms:created>
  <dcterms:modified xsi:type="dcterms:W3CDTF">2025-08-27T12:43:00Z</dcterms:modified>
</cp:coreProperties>
</file>